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51" w:rsidRDefault="00750951" w:rsidP="00750951">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Załącznik 2</w:t>
      </w:r>
    </w:p>
    <w:p w:rsidR="00750951" w:rsidRDefault="00750951" w:rsidP="00750951">
      <w:pPr>
        <w:suppressAutoHyphens/>
        <w:spacing w:after="0" w:line="240" w:lineRule="auto"/>
        <w:rPr>
          <w:rFonts w:ascii="Times New Roman" w:eastAsia="Times New Roman" w:hAnsi="Times New Roman"/>
          <w:sz w:val="24"/>
          <w:szCs w:val="24"/>
          <w:lang w:eastAsia="ar-SA"/>
        </w:rPr>
      </w:pPr>
    </w:p>
    <w:p w:rsidR="00750951" w:rsidRDefault="00750951" w:rsidP="00750951">
      <w:pPr>
        <w:suppressAutoHyphens/>
        <w:spacing w:after="0" w:line="240" w:lineRule="auto"/>
        <w:rPr>
          <w:rFonts w:ascii="Times New Roman" w:eastAsia="Times New Roman" w:hAnsi="Times New Roman"/>
          <w:sz w:val="24"/>
          <w:szCs w:val="24"/>
          <w:lang w:eastAsia="ar-SA"/>
        </w:rPr>
      </w:pPr>
    </w:p>
    <w:p w:rsidR="00750951" w:rsidRDefault="00750951" w:rsidP="0075095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WYKAZ  WYPOSAŻENIA ZAPLECZA GASTRONOMICZNEGO</w:t>
      </w:r>
    </w:p>
    <w:p w:rsidR="00750951" w:rsidRDefault="00750951" w:rsidP="00750951">
      <w:pPr>
        <w:suppressAutoHyphens/>
        <w:spacing w:after="0" w:line="240" w:lineRule="auto"/>
        <w:rPr>
          <w:rFonts w:ascii="Times New Roman" w:eastAsia="Times New Roman" w:hAnsi="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403"/>
        <w:gridCol w:w="4126"/>
        <w:gridCol w:w="925"/>
        <w:gridCol w:w="1056"/>
      </w:tblGrid>
      <w:tr w:rsidR="00750951" w:rsidTr="00750951">
        <w:tc>
          <w:tcPr>
            <w:tcW w:w="776" w:type="dxa"/>
            <w:tcBorders>
              <w:top w:val="single" w:sz="4" w:space="0" w:color="auto"/>
              <w:left w:val="single" w:sz="4" w:space="0" w:color="auto"/>
              <w:bottom w:val="single" w:sz="4" w:space="0" w:color="auto"/>
              <w:right w:val="single" w:sz="4" w:space="0" w:color="auto"/>
            </w:tcBorders>
            <w:hideMark/>
          </w:tcPr>
          <w:p w:rsidR="00750951" w:rsidRDefault="00750951">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Lp</w:t>
            </w:r>
            <w:proofErr w:type="spellEnd"/>
          </w:p>
        </w:tc>
        <w:tc>
          <w:tcPr>
            <w:tcW w:w="2403" w:type="dxa"/>
            <w:tcBorders>
              <w:top w:val="single" w:sz="4" w:space="0" w:color="auto"/>
              <w:left w:val="single" w:sz="4" w:space="0" w:color="auto"/>
              <w:bottom w:val="single" w:sz="4" w:space="0" w:color="auto"/>
              <w:right w:val="single" w:sz="4" w:space="0" w:color="auto"/>
            </w:tcBorders>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Nazwa</w:t>
            </w:r>
          </w:p>
        </w:tc>
        <w:tc>
          <w:tcPr>
            <w:tcW w:w="4126" w:type="dxa"/>
            <w:tcBorders>
              <w:top w:val="single" w:sz="4" w:space="0" w:color="auto"/>
              <w:left w:val="single" w:sz="4" w:space="0" w:color="auto"/>
              <w:bottom w:val="single" w:sz="4" w:space="0" w:color="auto"/>
              <w:right w:val="single" w:sz="4" w:space="0" w:color="auto"/>
            </w:tcBorders>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Opis</w:t>
            </w:r>
          </w:p>
        </w:tc>
        <w:tc>
          <w:tcPr>
            <w:tcW w:w="925" w:type="dxa"/>
            <w:tcBorders>
              <w:top w:val="single" w:sz="4" w:space="0" w:color="auto"/>
              <w:left w:val="single" w:sz="4" w:space="0" w:color="auto"/>
              <w:bottom w:val="single" w:sz="4" w:space="0" w:color="auto"/>
              <w:right w:val="single" w:sz="4" w:space="0" w:color="auto"/>
            </w:tcBorders>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Ilość</w:t>
            </w:r>
          </w:p>
        </w:tc>
        <w:tc>
          <w:tcPr>
            <w:tcW w:w="1056" w:type="dxa"/>
            <w:tcBorders>
              <w:top w:val="single" w:sz="4" w:space="0" w:color="auto"/>
              <w:left w:val="single" w:sz="4" w:space="0" w:color="auto"/>
              <w:bottom w:val="single" w:sz="4" w:space="0" w:color="auto"/>
              <w:right w:val="single" w:sz="4" w:space="0" w:color="auto"/>
            </w:tcBorders>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j.m.</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-1-</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-2-</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-3-</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w:t>
            </w:r>
          </w:p>
        </w:tc>
      </w:tr>
      <w:tr w:rsidR="00750951" w:rsidTr="00750951">
        <w:tc>
          <w:tcPr>
            <w:tcW w:w="77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50951" w:rsidRDefault="00750951">
            <w:pPr>
              <w:suppressAutoHyphens/>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I.</w:t>
            </w:r>
          </w:p>
        </w:tc>
        <w:tc>
          <w:tcPr>
            <w:tcW w:w="652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750951" w:rsidRDefault="0075095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8"/>
                <w:szCs w:val="28"/>
                <w:lang w:eastAsia="ar-SA"/>
              </w:rPr>
              <w:t>Wyposażenie zaplecza</w:t>
            </w:r>
          </w:p>
        </w:tc>
        <w:tc>
          <w:tcPr>
            <w:tcW w:w="92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50951" w:rsidRDefault="0075095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w:t>
            </w:r>
          </w:p>
        </w:tc>
        <w:tc>
          <w:tcPr>
            <w:tcW w:w="105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50951" w:rsidRDefault="0075095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komplet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w:t>
            </w:r>
          </w:p>
        </w:tc>
        <w:tc>
          <w:tcPr>
            <w:tcW w:w="6529" w:type="dxa"/>
            <w:gridSpan w:val="2"/>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Zestaw garnków</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komplet </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I.1.1</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Garnek z pokrywą 2 l</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wykonany ze stali chromowo-niklowej 18/10. Masywne, </w:t>
            </w:r>
            <w:proofErr w:type="spellStart"/>
            <w:r>
              <w:rPr>
                <w:rFonts w:ascii="Times New Roman" w:eastAsia="Times New Roman" w:hAnsi="Times New Roman"/>
                <w:sz w:val="24"/>
                <w:szCs w:val="24"/>
                <w:lang w:eastAsia="ar-SA"/>
              </w:rPr>
              <w:t>wielopunktowo</w:t>
            </w:r>
            <w:proofErr w:type="spellEnd"/>
            <w:r>
              <w:rPr>
                <w:rFonts w:ascii="Times New Roman" w:eastAsia="Times New Roman" w:hAnsi="Times New Roman"/>
                <w:sz w:val="24"/>
                <w:szCs w:val="24"/>
                <w:lang w:eastAsia="ar-SA"/>
              </w:rPr>
              <w:t xml:space="preserve"> przytwierdzane uchwyty garnka, wielowarstwowe, grube dno typu Sandwich (stal-aluminium-stal). Pokrywa garnka wykonana ze stali o grubości 0,8 mm z otworami do uwalniania się pary. Pojemność 2,0 litry, średnica 16 cm,</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I.1.2</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Garnek z pokrywą 3 l</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wykonany ze stali chromowo-niklowej 18/10. Masywne, </w:t>
            </w:r>
            <w:proofErr w:type="spellStart"/>
            <w:r>
              <w:rPr>
                <w:rFonts w:ascii="Times New Roman" w:eastAsia="Times New Roman" w:hAnsi="Times New Roman"/>
                <w:sz w:val="24"/>
                <w:szCs w:val="24"/>
                <w:lang w:eastAsia="ar-SA"/>
              </w:rPr>
              <w:t>wielopunktowo</w:t>
            </w:r>
            <w:proofErr w:type="spellEnd"/>
            <w:r>
              <w:rPr>
                <w:rFonts w:ascii="Times New Roman" w:eastAsia="Times New Roman" w:hAnsi="Times New Roman"/>
                <w:sz w:val="24"/>
                <w:szCs w:val="24"/>
                <w:lang w:eastAsia="ar-SA"/>
              </w:rPr>
              <w:t xml:space="preserve"> przytwierdzane uchwyty garnka, wielowarstwowe, grube dno typu Sandwich (stal-aluminium-stal). Pokrywa garnka wykonana ze stali o grubości 0,8 mm z otworami do uwalniania się pary. Pojemność 3,0 litry, wysokość:15 cm; średnica 16 cm</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I.1.3</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Garnek z pokrywą 5 l</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wykonany ze stali chromowo-niklowej 18/10. Masywne, </w:t>
            </w:r>
            <w:proofErr w:type="spellStart"/>
            <w:r>
              <w:rPr>
                <w:rFonts w:ascii="Times New Roman" w:eastAsia="Times New Roman" w:hAnsi="Times New Roman"/>
                <w:sz w:val="24"/>
                <w:szCs w:val="24"/>
                <w:lang w:eastAsia="ar-SA"/>
              </w:rPr>
              <w:t>wielopunktowo</w:t>
            </w:r>
            <w:proofErr w:type="spellEnd"/>
            <w:r>
              <w:rPr>
                <w:rFonts w:ascii="Times New Roman" w:eastAsia="Times New Roman" w:hAnsi="Times New Roman"/>
                <w:sz w:val="24"/>
                <w:szCs w:val="24"/>
                <w:lang w:eastAsia="ar-SA"/>
              </w:rPr>
              <w:t xml:space="preserve"> przytwierdzane uchwyty garnka, wielowarstwowe, grube dno typu Sandwich (stal-aluminium-stal). Pokrywa garnka wykonana ze stali o grubości 0,8 mm z otworami do uwalniania się pary. Pojemność 5,0 litrów, wysokość 16 cm, średnica 20 cm.</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I.1.4</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Garnek z pokrywą 10l</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wykonany ze stali chromowo-niklowej 18/10. Masywne, </w:t>
            </w:r>
            <w:proofErr w:type="spellStart"/>
            <w:r>
              <w:rPr>
                <w:rFonts w:ascii="Times New Roman" w:eastAsia="Times New Roman" w:hAnsi="Times New Roman"/>
                <w:sz w:val="24"/>
                <w:szCs w:val="24"/>
                <w:lang w:eastAsia="ar-SA"/>
              </w:rPr>
              <w:t>wielopunktowo</w:t>
            </w:r>
            <w:proofErr w:type="spellEnd"/>
            <w:r>
              <w:rPr>
                <w:rFonts w:ascii="Times New Roman" w:eastAsia="Times New Roman" w:hAnsi="Times New Roman"/>
                <w:sz w:val="24"/>
                <w:szCs w:val="24"/>
                <w:lang w:eastAsia="ar-SA"/>
              </w:rPr>
              <w:t xml:space="preserve"> przytwierdzane uchwyty garnka, wielowarstwowe, grube dno typu Sandwich (stal-aluminium-stal). Pokrywa garnka wykonana ze stali o grubości 0,8 mm z otworami do uwalniania się pary. Pojemność 10 litrów, wysokość 22 cm, średnica 24 cm.</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I.1.5</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Garnek z pokrywą 20 </w:t>
            </w:r>
            <w:r>
              <w:rPr>
                <w:rFonts w:ascii="Times New Roman" w:eastAsia="Times New Roman" w:hAnsi="Times New Roman"/>
                <w:sz w:val="24"/>
                <w:szCs w:val="24"/>
                <w:lang w:eastAsia="ar-SA"/>
              </w:rPr>
              <w:lastRenderedPageBreak/>
              <w:t>l</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wykonany ze stali chromowo-niklowej </w:t>
            </w:r>
            <w:r>
              <w:rPr>
                <w:rFonts w:ascii="Times New Roman" w:eastAsia="Times New Roman" w:hAnsi="Times New Roman"/>
                <w:sz w:val="24"/>
                <w:szCs w:val="24"/>
                <w:lang w:eastAsia="ar-SA"/>
              </w:rPr>
              <w:lastRenderedPageBreak/>
              <w:t xml:space="preserve">18/10. Masywne, </w:t>
            </w:r>
            <w:proofErr w:type="spellStart"/>
            <w:r>
              <w:rPr>
                <w:rFonts w:ascii="Times New Roman" w:eastAsia="Times New Roman" w:hAnsi="Times New Roman"/>
                <w:sz w:val="24"/>
                <w:szCs w:val="24"/>
                <w:lang w:eastAsia="ar-SA"/>
              </w:rPr>
              <w:t>wielopunktowo</w:t>
            </w:r>
            <w:proofErr w:type="spellEnd"/>
            <w:r>
              <w:rPr>
                <w:rFonts w:ascii="Times New Roman" w:eastAsia="Times New Roman" w:hAnsi="Times New Roman"/>
                <w:sz w:val="24"/>
                <w:szCs w:val="24"/>
                <w:lang w:eastAsia="ar-SA"/>
              </w:rPr>
              <w:t xml:space="preserve"> przytwierdzane uchwyty garnka, wielowarstwowe, grube dno typu Sandwich (stal-aluminium-stal). Pokrywa garnka wykonana ze stali o grubości 0,8 mm z otworami do uwalniania się pary. Pojemność 20 litrów, wysokość 27 cm, średnica 32 cm..</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I.1.6</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Garnek z pokrywą 25 l</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wykonany ze stali chromowo-niklowej 18/10. Masywne, </w:t>
            </w:r>
            <w:proofErr w:type="spellStart"/>
            <w:r>
              <w:rPr>
                <w:rFonts w:ascii="Times New Roman" w:eastAsia="Times New Roman" w:hAnsi="Times New Roman"/>
                <w:sz w:val="24"/>
                <w:szCs w:val="24"/>
                <w:lang w:eastAsia="ar-SA"/>
              </w:rPr>
              <w:t>wielopunktowo</w:t>
            </w:r>
            <w:proofErr w:type="spellEnd"/>
            <w:r>
              <w:rPr>
                <w:rFonts w:ascii="Times New Roman" w:eastAsia="Times New Roman" w:hAnsi="Times New Roman"/>
                <w:sz w:val="24"/>
                <w:szCs w:val="24"/>
                <w:lang w:eastAsia="ar-SA"/>
              </w:rPr>
              <w:t xml:space="preserve"> przytwierdzane uchwyty garnka, wielowarstwowe, grube dno typu Sandwich (stal-aluminium-stal). Pokrywa garnka wykonana ze stali o grubości 0,8 mm z otworami do uwalniania się pary. Pojemność 25 lub 25,5 litrów, wysokość 32 cm, średnica 32 cm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I.1.7</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Garnek z pokrywą 50 l</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wykonany ze stali chromowo-niklowej 18/10. Masywne, </w:t>
            </w:r>
            <w:proofErr w:type="spellStart"/>
            <w:r>
              <w:rPr>
                <w:rFonts w:ascii="Times New Roman" w:eastAsia="Times New Roman" w:hAnsi="Times New Roman"/>
                <w:sz w:val="24"/>
                <w:szCs w:val="24"/>
                <w:lang w:eastAsia="ar-SA"/>
              </w:rPr>
              <w:t>wielopunktowo</w:t>
            </w:r>
            <w:proofErr w:type="spellEnd"/>
            <w:r>
              <w:rPr>
                <w:rFonts w:ascii="Times New Roman" w:eastAsia="Times New Roman" w:hAnsi="Times New Roman"/>
                <w:sz w:val="24"/>
                <w:szCs w:val="24"/>
                <w:lang w:eastAsia="ar-SA"/>
              </w:rPr>
              <w:t xml:space="preserve"> przytwierdzane uchwyty garnka, wielowarstwowe, grube dno typu Sandwich (stal-aluminium-stal). Pokrywa garnka wykonana ze stali o grubości 0,8 mm z otworami do uwalniania się pary. Pojemność 50  litrów, wysokość 40 cm, średnica 40 cm.</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I.2</w:t>
            </w:r>
          </w:p>
        </w:tc>
        <w:tc>
          <w:tcPr>
            <w:tcW w:w="6529" w:type="dxa"/>
            <w:gridSpan w:val="2"/>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Patelnie z pokrywą</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komplet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I.2.1</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Patelnia z pokrywą 28 cm</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powłoka ceramiczna, szklana pokrywa, 28 cm, pojemność 5 l,</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I.2.2</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Patelnia z pokrywą 24 cm</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powłoka ceramiczna, szklana pokrywa, 24 cm, </w:t>
            </w:r>
          </w:p>
        </w:tc>
        <w:tc>
          <w:tcPr>
            <w:tcW w:w="925" w:type="dxa"/>
            <w:tcBorders>
              <w:top w:val="single" w:sz="4" w:space="0" w:color="auto"/>
              <w:left w:val="single" w:sz="4" w:space="0" w:color="auto"/>
              <w:bottom w:val="single" w:sz="4" w:space="0" w:color="auto"/>
              <w:right w:val="single" w:sz="4" w:space="0" w:color="auto"/>
            </w:tcBorders>
            <w:vAlign w:val="center"/>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p w:rsidR="00750951" w:rsidRDefault="00750951">
            <w:pPr>
              <w:suppressAutoHyphens/>
              <w:spacing w:after="0" w:line="240" w:lineRule="auto"/>
              <w:jc w:val="center"/>
              <w:rPr>
                <w:rFonts w:ascii="Times New Roman" w:eastAsia="Times New Roman" w:hAnsi="Times New Roman"/>
                <w:sz w:val="24"/>
                <w:szCs w:val="24"/>
                <w:lang w:eastAsia="ar-SA"/>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I.2.3</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Rondel/ brytfanna ceramiczna do pieczenia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wykonana z odlewanego aluminium z pokrywą ze szkła hartowanego wyposażoną w uchwyt, pojemność 5 l</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I.3</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Naczynie żaroodporne z podgrzewaczem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pojemność 2 l</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I.4</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Brytfanny do wypieków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Blacha fakturowana parametry360x245x60 mm</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I.5</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Komplet noży w bloku</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6-elementowy komplet noży w bloku,  noże ze stali walcowanej, rękojeść dopasowana w sposób uniemożliwiający gromadzenie się resztek w miejscach łączenia, ostrze noża  ze stali nierdzewnej utwardzanej przez walcowanie, można myć w </w:t>
            </w:r>
            <w:r>
              <w:rPr>
                <w:rFonts w:ascii="Times New Roman" w:eastAsia="Times New Roman" w:hAnsi="Times New Roman"/>
                <w:sz w:val="24"/>
                <w:szCs w:val="24"/>
                <w:lang w:eastAsia="ar-SA"/>
              </w:rPr>
              <w:lastRenderedPageBreak/>
              <w:t xml:space="preserve">zmywarce i wyparzać, (nóż kuchenny 13 cm, 20 cm, </w:t>
            </w:r>
            <w:proofErr w:type="spellStart"/>
            <w:r>
              <w:rPr>
                <w:rFonts w:ascii="Times New Roman" w:eastAsia="Times New Roman" w:hAnsi="Times New Roman"/>
                <w:sz w:val="24"/>
                <w:szCs w:val="24"/>
                <w:lang w:eastAsia="ar-SA"/>
              </w:rPr>
              <w:t>obierak</w:t>
            </w:r>
            <w:proofErr w:type="spellEnd"/>
            <w:r>
              <w:rPr>
                <w:rFonts w:ascii="Times New Roman" w:eastAsia="Times New Roman" w:hAnsi="Times New Roman"/>
                <w:sz w:val="24"/>
                <w:szCs w:val="24"/>
                <w:lang w:eastAsia="ar-SA"/>
              </w:rPr>
              <w:t xml:space="preserve">, nóż masarski 15 cm, nóż szefa kuchni 20 cm blok na noże)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lang w:eastAsia="ar-SA"/>
              </w:rPr>
              <w:t>komplet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I.6</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Deski do krojenia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bambusowa z rowkiem zapobiegającym wylewaniu lub spadaniu z niej o wymiarach 34x22x1,6 cm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I.7</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miski plastikowe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Pojemność: 3 l – 3 szt.; 6 l -3 </w:t>
            </w:r>
            <w:proofErr w:type="spellStart"/>
            <w:r>
              <w:rPr>
                <w:rFonts w:ascii="Times New Roman" w:eastAsia="Times New Roman" w:hAnsi="Times New Roman"/>
                <w:sz w:val="24"/>
                <w:szCs w:val="24"/>
                <w:lang w:eastAsia="ar-SA"/>
              </w:rPr>
              <w:t>szt</w:t>
            </w:r>
            <w:proofErr w:type="spellEnd"/>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I.8</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Taca ze stali nierdzewnej do serwowania potraw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prostokątna 410x310 mm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I.9</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Miski ze stali nierdzewnej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Parametry: 27 cm – 3 </w:t>
            </w:r>
            <w:proofErr w:type="spellStart"/>
            <w:r>
              <w:rPr>
                <w:rFonts w:ascii="Times New Roman" w:eastAsia="Times New Roman" w:hAnsi="Times New Roman"/>
                <w:sz w:val="24"/>
                <w:szCs w:val="24"/>
                <w:lang w:eastAsia="ar-SA"/>
              </w:rPr>
              <w:t>szt</w:t>
            </w:r>
            <w:proofErr w:type="spellEnd"/>
            <w:r>
              <w:rPr>
                <w:rFonts w:ascii="Times New Roman" w:eastAsia="Times New Roman" w:hAnsi="Times New Roman"/>
                <w:sz w:val="24"/>
                <w:szCs w:val="24"/>
                <w:lang w:eastAsia="ar-SA"/>
              </w:rPr>
              <w:t>; 31 cm – 3 szt..</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I.10</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Stolnica drewniana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dwustronna duża 81 długość x 51 cm szerokość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I.11</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Półmisek paski ze stali nierdzewnej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owalny, szerokość 250 mm, głębokość 180 mm.</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I.12</w:t>
            </w:r>
          </w:p>
        </w:tc>
        <w:tc>
          <w:tcPr>
            <w:tcW w:w="6529" w:type="dxa"/>
            <w:gridSpan w:val="2"/>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Narzędzia kuchenne</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komplet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I.12.1</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Łyżka do sałatek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długość 233 mm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I.12.2</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Przeciskacz</w:t>
            </w:r>
            <w:proofErr w:type="spellEnd"/>
            <w:r>
              <w:rPr>
                <w:rFonts w:ascii="Times New Roman" w:eastAsia="Times New Roman" w:hAnsi="Times New Roman"/>
                <w:sz w:val="24"/>
                <w:szCs w:val="24"/>
                <w:lang w:eastAsia="ar-SA"/>
              </w:rPr>
              <w:t xml:space="preserve"> do czosnku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I.12.3</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Przeciskacz</w:t>
            </w:r>
            <w:proofErr w:type="spellEnd"/>
            <w:r>
              <w:rPr>
                <w:rFonts w:ascii="Times New Roman" w:eastAsia="Times New Roman" w:hAnsi="Times New Roman"/>
                <w:sz w:val="24"/>
                <w:szCs w:val="24"/>
                <w:lang w:eastAsia="ar-SA"/>
              </w:rPr>
              <w:t xml:space="preserve"> do ziemniaków - rozbieralny</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I.12.4</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Sito z rączkami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średnica 200 mm wykonane ze stali nierdzewnej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I.12.5</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Tłuczek do mięsa.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długość 260 mm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I.12.6</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Wałek drewniany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ruchomy długość wałka 200 mm, długość </w:t>
            </w:r>
            <w:proofErr w:type="spellStart"/>
            <w:r>
              <w:rPr>
                <w:rFonts w:ascii="Times New Roman" w:eastAsia="Times New Roman" w:hAnsi="Times New Roman"/>
                <w:sz w:val="24"/>
                <w:szCs w:val="24"/>
                <w:lang w:eastAsia="ar-SA"/>
              </w:rPr>
              <w:t>wałak</w:t>
            </w:r>
            <w:proofErr w:type="spellEnd"/>
            <w:r>
              <w:rPr>
                <w:rFonts w:ascii="Times New Roman" w:eastAsia="Times New Roman" w:hAnsi="Times New Roman"/>
                <w:sz w:val="24"/>
                <w:szCs w:val="24"/>
                <w:lang w:eastAsia="ar-SA"/>
              </w:rPr>
              <w:t xml:space="preserve"> z rączkami 400 mm, średnica 60 mm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I.12.7</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Łyżka wazowa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Wykonana ze stali nierdzewnej 26,9 cm</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50951" w:rsidRDefault="00750951">
            <w:pPr>
              <w:suppressAutoHyphens/>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II</w:t>
            </w:r>
          </w:p>
        </w:tc>
        <w:tc>
          <w:tcPr>
            <w:tcW w:w="652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750951" w:rsidRDefault="0075095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8"/>
                <w:szCs w:val="28"/>
                <w:lang w:eastAsia="ar-SA"/>
              </w:rPr>
              <w:t>Zastawa stołowa</w:t>
            </w:r>
          </w:p>
        </w:tc>
        <w:tc>
          <w:tcPr>
            <w:tcW w:w="92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50951" w:rsidRDefault="00750951">
            <w:pPr>
              <w:suppressAutoHyphens/>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1</w:t>
            </w:r>
          </w:p>
        </w:tc>
        <w:tc>
          <w:tcPr>
            <w:tcW w:w="105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50951" w:rsidRDefault="0075095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komplet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II.1</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Talerz duży płaski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Białe szkło hartowane, wysoka odporność na uszkodzenia, możliwe używanie w zmywarkach i  mikrofalach, odporny na niskie i wysokie temperatury, kolor biały , 24,5</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II.2</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Talerz głęboki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Białe szkło hartowane, wysoka odporność na uszkodzenia, możliwe używanie w zmywarkach i  mikrofalach, odporny na niskie i wysokie temperatury, kolor biały , 22,5</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II.3</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Talerz deserowy</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Białe szkło hartowane, wysoka odporność na uszkodzenia, możliwe używanie w zmywarkach i  mikrofalach, odporny na niskie i wysokie temperatury, kolor biały , 19,5</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II.4</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Filiżanka ze spodkiem</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Białe szkło hartowane, wysoka odporność na uszkodzenia, możliwe używanie w zmywarkach i  mikrofalach, odporny na niskie i wysokie temperatury, kolor biały, Filiżanka poj. 22 cl, średnica 90 mm, spodek  średnica 140 mm</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54</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II.5</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Bulionówka</w:t>
            </w:r>
            <w:proofErr w:type="spellEnd"/>
            <w:r>
              <w:rPr>
                <w:rFonts w:ascii="Times New Roman" w:eastAsia="Times New Roman" w:hAnsi="Times New Roman"/>
                <w:sz w:val="24"/>
                <w:szCs w:val="24"/>
                <w:lang w:eastAsia="ar-SA"/>
              </w:rPr>
              <w:t xml:space="preserve"> / Flaczarka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Białe szkło hartowane, wysoka odporność na uszkodzenia, możliwe używanie w zmywarkach i  mikrofalach, odporny na niskie i wysokie temperatury, kolor biały, poj.  225/300 ml</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II.6</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Cukiernica </w:t>
            </w:r>
          </w:p>
        </w:tc>
        <w:tc>
          <w:tcPr>
            <w:tcW w:w="4126" w:type="dxa"/>
            <w:tcBorders>
              <w:top w:val="single" w:sz="4" w:space="0" w:color="auto"/>
              <w:left w:val="single" w:sz="4" w:space="0" w:color="auto"/>
              <w:bottom w:val="single" w:sz="4" w:space="0" w:color="auto"/>
              <w:right w:val="single" w:sz="4" w:space="0" w:color="auto"/>
            </w:tcBorders>
            <w:vAlign w:val="center"/>
          </w:tcPr>
          <w:p w:rsidR="00750951" w:rsidRDefault="00750951">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Białe szkło hartowane, wysoka odporność na uszkodzenia, możliwe używanie w zmywarkach i  mikrofalach, odporny na niskie i wysokie temperatury, kolor biały, średnica: 11 cm, wysokość z pokrywą: 13 cm, pojemność: 300 ml</w:t>
            </w:r>
          </w:p>
          <w:p w:rsidR="00750951" w:rsidRDefault="00750951">
            <w:pPr>
              <w:suppressAutoHyphens/>
              <w:spacing w:after="0" w:line="240" w:lineRule="auto"/>
              <w:jc w:val="both"/>
              <w:rPr>
                <w:rFonts w:ascii="Times New Roman" w:eastAsia="Times New Roman" w:hAnsi="Times New Roman"/>
                <w:sz w:val="24"/>
                <w:szCs w:val="24"/>
                <w:lang w:eastAsia="ar-SA"/>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II.7</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Dzbanek szklany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LUMINARc</w:t>
            </w:r>
            <w:proofErr w:type="spellEnd"/>
            <w:r>
              <w:rPr>
                <w:rFonts w:ascii="Times New Roman" w:eastAsia="Times New Roman" w:hAnsi="Times New Roman"/>
                <w:sz w:val="24"/>
                <w:szCs w:val="24"/>
                <w:lang w:eastAsia="ar-SA"/>
              </w:rPr>
              <w:t xml:space="preserve"> TIVOLI poj. 1,6 l + pokrywa ARCOROC</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II.8</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Półmisek głęboki duży</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Miska FESTON LUMINARC 24 cm ARCOROK, Białe szkło hartowane, wysoka odporność na uszkodzenia, możliwe używanie w zmywarkach i  mikrofalach, odporny na niskie i wysokie temperatury, kolor biały</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II.9</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Półmisek głęboki mały</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Miska 18 cm LUMINARC FESTON ARCOROK,  Białe szkło hartowane, wysoka odporność na uszkodzenia, możliwe używanie w zmywarkach i  mikrofalach, odporny na niskie i wysokie temperatury, kolor biały</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II.10</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Waza do zupy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biała porcelanowa poj. 2,7 l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II.11</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Sosjerka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biała poj. 400 ml</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II.12</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Serwetnik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Porcelanowy, kolor biały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II.13</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Koszyk do chleba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kwadratowy, w środku obszyty materiałem</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II.14</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Patera ceramiczna</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 poziomy. 2 okrągłe ceramiczne tace o podwyższonych brzegach. Patera z możliwością złożenia, uchwyty wykonane ze stali nierdzewnej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II.15</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Wazon ceramiczny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Kolor biały, wys.  13 mm</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II.16</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Obrus plamoodporny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biały prostokątny 140x280 cm</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II.17</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Łyżeczka do herbaty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wykonana ze stali nierdzewnej 18/0 </w:t>
            </w:r>
            <w:r>
              <w:rPr>
                <w:rFonts w:ascii="Times New Roman" w:eastAsia="Times New Roman" w:hAnsi="Times New Roman"/>
                <w:sz w:val="24"/>
                <w:szCs w:val="24"/>
                <w:lang w:eastAsia="ar-SA"/>
              </w:rPr>
              <w:lastRenderedPageBreak/>
              <w:t xml:space="preserve">polerowana na wysoki połysk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II.18</w:t>
            </w:r>
          </w:p>
          <w:p w:rsidR="00750951" w:rsidRDefault="00750951">
            <w:pPr>
              <w:suppressAutoHyphens/>
              <w:spacing w:after="0" w:line="240" w:lineRule="auto"/>
              <w:jc w:val="center"/>
              <w:rPr>
                <w:rFonts w:ascii="Times New Roman" w:eastAsia="Times New Roman" w:hAnsi="Times New Roman"/>
                <w:sz w:val="24"/>
                <w:szCs w:val="24"/>
                <w:lang w:eastAsia="ar-SA"/>
              </w:rPr>
            </w:pP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Łyżka stołowa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wykonana ze stali nierdzewnej 18/0 polerowana na wysoki połysk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II.19</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Nóż stołowy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wykonany  ze stali nierdzewnej 18/0 polerowana na wysoki połysk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II.20</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Widelec stołowy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wykonany ze stali nierdzewnej 18/0 polerowana na wysoki połysk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II.21</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Szklanka do herbaty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Poj. 250ml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II.22</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Kieliszki do wódki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Poj. 25 ml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r w:rsidR="00750951" w:rsidTr="00750951">
        <w:tc>
          <w:tcPr>
            <w:tcW w:w="77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II.23</w:t>
            </w:r>
          </w:p>
        </w:tc>
        <w:tc>
          <w:tcPr>
            <w:tcW w:w="2403"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Szklanka literatka </w:t>
            </w:r>
          </w:p>
        </w:tc>
        <w:tc>
          <w:tcPr>
            <w:tcW w:w="412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Poj.100 ml </w:t>
            </w:r>
          </w:p>
        </w:tc>
        <w:tc>
          <w:tcPr>
            <w:tcW w:w="925"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50951" w:rsidRDefault="0075095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szt.</w:t>
            </w:r>
          </w:p>
        </w:tc>
      </w:tr>
    </w:tbl>
    <w:p w:rsidR="00750951" w:rsidRDefault="00750951" w:rsidP="00750951">
      <w:pPr>
        <w:suppressAutoHyphens/>
        <w:spacing w:after="0" w:line="240" w:lineRule="auto"/>
        <w:rPr>
          <w:rFonts w:ascii="Times New Roman" w:eastAsia="Times New Roman" w:hAnsi="Times New Roman"/>
          <w:sz w:val="24"/>
          <w:szCs w:val="24"/>
          <w:lang w:eastAsia="ar-SA"/>
        </w:rPr>
      </w:pPr>
    </w:p>
    <w:p w:rsidR="00750951" w:rsidRDefault="00750951" w:rsidP="00750951">
      <w:pPr>
        <w:suppressAutoHyphens/>
        <w:spacing w:after="0" w:line="240" w:lineRule="auto"/>
        <w:rPr>
          <w:rFonts w:ascii="Times New Roman" w:eastAsia="Times New Roman" w:hAnsi="Times New Roman"/>
          <w:sz w:val="24"/>
          <w:szCs w:val="24"/>
          <w:lang w:eastAsia="ar-SA"/>
        </w:rPr>
      </w:pPr>
    </w:p>
    <w:p w:rsidR="00750951" w:rsidRDefault="00750951" w:rsidP="00750951">
      <w:pPr>
        <w:suppressAutoHyphens/>
        <w:spacing w:after="0" w:line="360" w:lineRule="auto"/>
        <w:jc w:val="both"/>
        <w:rPr>
          <w:rFonts w:ascii="Times New Roman" w:eastAsia="Times New Roman" w:hAnsi="Times New Roman"/>
          <w:sz w:val="24"/>
          <w:szCs w:val="24"/>
          <w:lang w:eastAsia="ar-SA"/>
        </w:rPr>
      </w:pPr>
      <w:r>
        <w:rPr>
          <w:rFonts w:ascii="Times New Roman" w:eastAsia="Times New Roman" w:hAnsi="Times New Roman"/>
          <w:b/>
          <w:sz w:val="24"/>
          <w:szCs w:val="24"/>
          <w:u w:val="single"/>
          <w:lang w:eastAsia="pl-PL"/>
        </w:rPr>
        <w:t>Uwagi:</w:t>
      </w:r>
    </w:p>
    <w:p w:rsidR="00750951" w:rsidRDefault="00750951" w:rsidP="00750951">
      <w:pPr>
        <w:suppressAutoHyphens/>
        <w:spacing w:after="0" w:line="36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Ilekroć w dokumentacji zapytania ofertowego wskazano markę lub pochodzenie produktu lub urządzenia, należy przyjąć, że za każdą nazwą jest umieszczone słowo lub równoważne, tzn., że materiały, urządzenia itp. będą posiadały (charakteryzowały się) wszystkimi parametrami nie gorszymi niż opisane w dokumentacji.</w:t>
      </w:r>
    </w:p>
    <w:p w:rsidR="00750951" w:rsidRDefault="00750951" w:rsidP="00750951">
      <w:pPr>
        <w:suppressAutoHyphens/>
        <w:spacing w:after="0" w:line="360" w:lineRule="auto"/>
        <w:jc w:val="both"/>
        <w:rPr>
          <w:rFonts w:ascii="Times New Roman" w:eastAsia="Times New Roman" w:hAnsi="Times New Roman"/>
          <w:sz w:val="24"/>
          <w:szCs w:val="24"/>
          <w:u w:val="single"/>
          <w:lang w:eastAsia="ar-SA"/>
        </w:rPr>
      </w:pPr>
      <w:r>
        <w:rPr>
          <w:rFonts w:ascii="Times New Roman" w:eastAsia="Times New Roman" w:hAnsi="Times New Roman"/>
          <w:b/>
          <w:sz w:val="24"/>
          <w:szCs w:val="24"/>
          <w:u w:val="single"/>
          <w:lang w:eastAsia="pl-PL"/>
        </w:rPr>
        <w:t>Elementy zastawy stołowej powinny być skompletowane w jednym wzornictwie (dot. sztućców, szkła i zastawy oraz naczyń do serwowania potraw).</w:t>
      </w:r>
    </w:p>
    <w:p w:rsidR="00750951" w:rsidRDefault="00750951" w:rsidP="00750951"/>
    <w:p w:rsidR="00600274" w:rsidRDefault="00600274">
      <w:bookmarkStart w:id="0" w:name="_GoBack"/>
      <w:bookmarkEnd w:id="0"/>
    </w:p>
    <w:sectPr w:rsidR="00600274" w:rsidSect="006002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0B" w:rsidRDefault="006D470B" w:rsidP="00750951">
      <w:pPr>
        <w:spacing w:after="0" w:line="240" w:lineRule="auto"/>
      </w:pPr>
      <w:r>
        <w:separator/>
      </w:r>
    </w:p>
  </w:endnote>
  <w:endnote w:type="continuationSeparator" w:id="0">
    <w:p w:rsidR="006D470B" w:rsidRDefault="006D470B" w:rsidP="0075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51" w:rsidRDefault="00750951">
    <w:pPr>
      <w:pStyle w:val="Stopka"/>
    </w:pPr>
    <w:r>
      <w:rPr>
        <w:noProof/>
        <w:lang w:eastAsia="pl-PL"/>
      </w:rPr>
      <w:drawing>
        <wp:inline distT="0" distB="0" distL="0" distR="0" wp14:anchorId="62E67DD9" wp14:editId="3F76DDB3">
          <wp:extent cx="1504950" cy="809625"/>
          <wp:effectExtent l="0" t="0" r="0" b="9525"/>
          <wp:docPr id="1" name="Picture 2"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80962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18EFB2B3">
          <wp:extent cx="742950" cy="742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inline>
      </w:drawing>
    </w:r>
    <w:r>
      <w:rPr>
        <w:noProof/>
        <w:lang w:eastAsia="pl-PL"/>
      </w:rPr>
      <w:t xml:space="preserve">                              </w:t>
    </w:r>
    <w:r>
      <w:rPr>
        <w:noProof/>
        <w:lang w:eastAsia="pl-PL"/>
      </w:rPr>
      <w:drawing>
        <wp:inline distT="0" distB="0" distL="0" distR="0" wp14:anchorId="47295B71">
          <wp:extent cx="1493520" cy="7194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3520" cy="71945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0B" w:rsidRDefault="006D470B" w:rsidP="00750951">
      <w:pPr>
        <w:spacing w:after="0" w:line="240" w:lineRule="auto"/>
      </w:pPr>
      <w:r>
        <w:separator/>
      </w:r>
    </w:p>
  </w:footnote>
  <w:footnote w:type="continuationSeparator" w:id="0">
    <w:p w:rsidR="006D470B" w:rsidRDefault="006D470B" w:rsidP="007509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51"/>
    <w:rsid w:val="00600274"/>
    <w:rsid w:val="006D470B"/>
    <w:rsid w:val="00750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95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09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0951"/>
    <w:rPr>
      <w:rFonts w:ascii="Calibri" w:eastAsia="Calibri" w:hAnsi="Calibri" w:cs="Times New Roman"/>
    </w:rPr>
  </w:style>
  <w:style w:type="paragraph" w:styleId="Stopka">
    <w:name w:val="footer"/>
    <w:basedOn w:val="Normalny"/>
    <w:link w:val="StopkaZnak"/>
    <w:uiPriority w:val="99"/>
    <w:unhideWhenUsed/>
    <w:rsid w:val="007509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951"/>
    <w:rPr>
      <w:rFonts w:ascii="Calibri" w:eastAsia="Calibri" w:hAnsi="Calibri" w:cs="Times New Roman"/>
    </w:rPr>
  </w:style>
  <w:style w:type="paragraph" w:styleId="Tekstdymka">
    <w:name w:val="Balloon Text"/>
    <w:basedOn w:val="Normalny"/>
    <w:link w:val="TekstdymkaZnak"/>
    <w:uiPriority w:val="99"/>
    <w:semiHidden/>
    <w:unhideWhenUsed/>
    <w:rsid w:val="007509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09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95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09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0951"/>
    <w:rPr>
      <w:rFonts w:ascii="Calibri" w:eastAsia="Calibri" w:hAnsi="Calibri" w:cs="Times New Roman"/>
    </w:rPr>
  </w:style>
  <w:style w:type="paragraph" w:styleId="Stopka">
    <w:name w:val="footer"/>
    <w:basedOn w:val="Normalny"/>
    <w:link w:val="StopkaZnak"/>
    <w:uiPriority w:val="99"/>
    <w:unhideWhenUsed/>
    <w:rsid w:val="007509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951"/>
    <w:rPr>
      <w:rFonts w:ascii="Calibri" w:eastAsia="Calibri" w:hAnsi="Calibri" w:cs="Times New Roman"/>
    </w:rPr>
  </w:style>
  <w:style w:type="paragraph" w:styleId="Tekstdymka">
    <w:name w:val="Balloon Text"/>
    <w:basedOn w:val="Normalny"/>
    <w:link w:val="TekstdymkaZnak"/>
    <w:uiPriority w:val="99"/>
    <w:semiHidden/>
    <w:unhideWhenUsed/>
    <w:rsid w:val="007509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09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1128</Words>
  <Characters>6774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BD25</dc:creator>
  <cp:lastModifiedBy>BD25</cp:lastModifiedBy>
  <cp:revision>1</cp:revision>
  <dcterms:created xsi:type="dcterms:W3CDTF">2014-05-02T08:36:00Z</dcterms:created>
  <dcterms:modified xsi:type="dcterms:W3CDTF">2014-05-02T08:38:00Z</dcterms:modified>
</cp:coreProperties>
</file>