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0927" w14:textId="77777777" w:rsidR="00891085" w:rsidRDefault="00891085" w:rsidP="00891085">
      <w:pPr>
        <w:pStyle w:val="Standard"/>
        <w:tabs>
          <w:tab w:val="left" w:pos="2623"/>
        </w:tabs>
        <w:jc w:val="center"/>
        <w:rPr>
          <w:rFonts w:ascii="Verdana" w:hAnsi="Verdana" w:cs="Times New Roman"/>
          <w:b/>
          <w:sz w:val="16"/>
          <w:szCs w:val="16"/>
          <w:lang w:eastAsia="pl-PL"/>
        </w:rPr>
      </w:pPr>
      <w:r>
        <w:rPr>
          <w:rFonts w:ascii="Verdana" w:hAnsi="Verdana" w:cs="Times New Roman"/>
          <w:b/>
          <w:sz w:val="16"/>
          <w:szCs w:val="16"/>
          <w:lang w:eastAsia="pl-PL"/>
        </w:rPr>
        <w:t>KLAUZULA INFORMACYJNA RODO</w:t>
      </w:r>
    </w:p>
    <w:p w14:paraId="1247041F" w14:textId="77777777" w:rsidR="00891085" w:rsidRDefault="00891085" w:rsidP="00891085">
      <w:pPr>
        <w:pStyle w:val="Standard"/>
        <w:jc w:val="center"/>
      </w:pPr>
      <w:r>
        <w:rPr>
          <w:rFonts w:ascii="Verdana" w:hAnsi="Verdana" w:cs="Times New Roman"/>
          <w:b/>
          <w:sz w:val="16"/>
          <w:szCs w:val="16"/>
          <w:lang w:eastAsia="pl-PL"/>
        </w:rPr>
        <w:t xml:space="preserve"> </w:t>
      </w:r>
      <w:r>
        <w:rPr>
          <w:rFonts w:ascii="Verdana" w:hAnsi="Verdana" w:cs="Times New Roman"/>
          <w:bCs/>
          <w:sz w:val="16"/>
          <w:szCs w:val="16"/>
          <w:lang w:eastAsia="pl-PL"/>
        </w:rPr>
        <w:t xml:space="preserve">dot. przetwarzania danych osobowych w związku z realizacją obowiązków wynikających                                               ze Standardów Ochrony Małoletnich    </w:t>
      </w:r>
    </w:p>
    <w:p w14:paraId="4975E2C4" w14:textId="77777777" w:rsidR="00891085" w:rsidRDefault="00891085" w:rsidP="00891085">
      <w:pPr>
        <w:pStyle w:val="Standard"/>
        <w:jc w:val="center"/>
        <w:rPr>
          <w:rFonts w:ascii="Verdana" w:hAnsi="Verdana" w:cs="Times New Roman"/>
          <w:b/>
          <w:sz w:val="16"/>
          <w:szCs w:val="16"/>
          <w:u w:val="single"/>
          <w:lang w:eastAsia="pl-PL"/>
        </w:rPr>
      </w:pPr>
      <w:r>
        <w:rPr>
          <w:rFonts w:ascii="Verdana" w:hAnsi="Verdana" w:cs="Times New Roman"/>
          <w:b/>
          <w:sz w:val="16"/>
          <w:szCs w:val="16"/>
          <w:u w:val="single"/>
          <w:lang w:eastAsia="pl-PL"/>
        </w:rPr>
        <w:t xml:space="preserve">  </w:t>
      </w:r>
    </w:p>
    <w:p w14:paraId="4A895A4F" w14:textId="77777777" w:rsidR="00891085" w:rsidRDefault="00891085" w:rsidP="00891085">
      <w:pPr>
        <w:pStyle w:val="Standard"/>
        <w:jc w:val="both"/>
      </w:pPr>
      <w:r>
        <w:rPr>
          <w:rFonts w:ascii="Verdana" w:hAnsi="Verdana" w:cs="Times New Roman"/>
          <w:sz w:val="14"/>
          <w:szCs w:val="14"/>
          <w:lang w:eastAsia="pl-PL"/>
        </w:rPr>
        <w:t xml:space="preserve">Zgodnie z </w:t>
      </w:r>
      <w:r>
        <w:rPr>
          <w:rFonts w:ascii="Verdana" w:hAnsi="Verdana" w:cs="Times New Roman"/>
          <w:b/>
          <w:bCs/>
          <w:sz w:val="14"/>
          <w:szCs w:val="14"/>
          <w:lang w:eastAsia="pl-PL"/>
        </w:rPr>
        <w:t>art.13 ust.1 i 2 oraz 14 ust.1 i 2</w:t>
      </w:r>
      <w:r>
        <w:rPr>
          <w:rFonts w:ascii="Verdana" w:hAnsi="Verdana" w:cs="Times New Roman"/>
          <w:sz w:val="14"/>
          <w:szCs w:val="1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 RODO /Dz.Urz. UE L 119                           z 04.05.2016, str.1 z późn.zm./ informuję, iż:</w:t>
      </w:r>
    </w:p>
    <w:p w14:paraId="125A7220" w14:textId="77777777" w:rsidR="00891085" w:rsidRDefault="00891085" w:rsidP="00891085">
      <w:pPr>
        <w:pStyle w:val="Standard"/>
        <w:jc w:val="both"/>
        <w:rPr>
          <w:rFonts w:ascii="Verdana" w:hAnsi="Verdana" w:cs="Times New Roman"/>
          <w:sz w:val="16"/>
          <w:szCs w:val="16"/>
          <w:lang w:eastAsia="pl-PL"/>
        </w:rPr>
      </w:pPr>
    </w:p>
    <w:tbl>
      <w:tblPr>
        <w:tblW w:w="96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6660"/>
      </w:tblGrid>
      <w:tr w:rsidR="00891085" w14:paraId="1144E7DA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EE8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  <w:t xml:space="preserve">Tożsamość i dane kontaktowe Administratora  </w:t>
            </w:r>
          </w:p>
          <w:p w14:paraId="49B7D67C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2279" w14:textId="3EB24BB4" w:rsidR="00891085" w:rsidRDefault="00891085">
            <w:pPr>
              <w:pStyle w:val="Standard"/>
              <w:suppressLineNumbers/>
              <w:jc w:val="both"/>
            </w:pPr>
            <w:r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 xml:space="preserve">Administratorem Pani/Pana danych osobowych 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jest Zespół Szkolno-Przedszkolny w </w:t>
            </w:r>
            <w:r w:rsidR="00843F0D">
              <w:rPr>
                <w:rFonts w:ascii="Verdana" w:eastAsia="SimSun" w:hAnsi="Verdana" w:cs="Arial"/>
                <w:sz w:val="16"/>
                <w:szCs w:val="16"/>
              </w:rPr>
              <w:t>Mokrej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 z siedzibą : 42-12</w:t>
            </w:r>
            <w:r w:rsidR="00843F0D">
              <w:rPr>
                <w:rFonts w:ascii="Verdana" w:eastAsia="SimSun" w:hAnsi="Verdana" w:cs="Arial"/>
                <w:sz w:val="16"/>
                <w:szCs w:val="16"/>
              </w:rPr>
              <w:t>0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 </w:t>
            </w:r>
            <w:r w:rsidR="00843F0D">
              <w:rPr>
                <w:rFonts w:ascii="Verdana" w:eastAsia="SimSun" w:hAnsi="Verdana" w:cs="Arial"/>
                <w:sz w:val="16"/>
                <w:szCs w:val="16"/>
              </w:rPr>
              <w:t>Miedźno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, </w:t>
            </w:r>
            <w:r w:rsidR="00843F0D">
              <w:rPr>
                <w:rFonts w:ascii="Verdana" w:eastAsia="SimSun" w:hAnsi="Verdana" w:cs="Arial"/>
                <w:sz w:val="16"/>
                <w:szCs w:val="16"/>
              </w:rPr>
              <w:t>Mokra nr 194</w:t>
            </w:r>
          </w:p>
          <w:p w14:paraId="62B3441C" w14:textId="12C182B8" w:rsidR="00891085" w:rsidRDefault="00891085">
            <w:pPr>
              <w:pStyle w:val="Standard"/>
              <w:suppressLineNumbers/>
              <w:jc w:val="both"/>
              <w:rPr>
                <w:color w:val="000000"/>
              </w:rPr>
            </w:pPr>
            <w:r>
              <w:rPr>
                <w:rFonts w:ascii="Verdana" w:eastAsia="SimSun" w:hAnsi="Verdana" w:cs="Arial"/>
                <w:color w:val="000000"/>
                <w:sz w:val="16"/>
                <w:szCs w:val="16"/>
              </w:rPr>
              <w:t>tel. (34) 317-8</w:t>
            </w:r>
            <w:r w:rsidR="00843F0D">
              <w:rPr>
                <w:rFonts w:ascii="Verdana" w:eastAsia="SimSun" w:hAnsi="Verdana" w:cs="Arial"/>
                <w:color w:val="000000"/>
                <w:sz w:val="16"/>
                <w:szCs w:val="16"/>
              </w:rPr>
              <w:t>5</w:t>
            </w:r>
            <w:r>
              <w:rPr>
                <w:rFonts w:ascii="Verdana" w:eastAsia="SimSun" w:hAnsi="Verdana" w:cs="Arial"/>
                <w:color w:val="000000"/>
                <w:sz w:val="16"/>
                <w:szCs w:val="16"/>
              </w:rPr>
              <w:t>-</w:t>
            </w:r>
            <w:r w:rsidR="00843F0D">
              <w:rPr>
                <w:rFonts w:ascii="Verdana" w:eastAsia="SimSun" w:hAnsi="Verdana" w:cs="Arial"/>
                <w:color w:val="000000"/>
                <w:sz w:val="16"/>
                <w:szCs w:val="16"/>
              </w:rPr>
              <w:t>36</w:t>
            </w:r>
            <w:r>
              <w:rPr>
                <w:rFonts w:ascii="Verdana" w:eastAsia="SimSun" w:hAnsi="Verdana" w:cs="Arial"/>
                <w:color w:val="000000"/>
                <w:sz w:val="16"/>
                <w:szCs w:val="16"/>
              </w:rPr>
              <w:t xml:space="preserve"> ,   e-mail:  e-mail: </w:t>
            </w:r>
            <w:r w:rsidR="00143D7B">
              <w:rPr>
                <w:rFonts w:ascii="Verdana" w:eastAsia="SimSun" w:hAnsi="Verdana" w:cs="Arial"/>
                <w:color w:val="000000"/>
                <w:sz w:val="16"/>
                <w:szCs w:val="16"/>
              </w:rPr>
              <w:t>s</w:t>
            </w:r>
            <w:r w:rsidR="00843F0D">
              <w:rPr>
                <w:rFonts w:ascii="Verdana" w:eastAsia="SimSun" w:hAnsi="Verdana" w:cs="Arial"/>
                <w:color w:val="000000"/>
                <w:sz w:val="16"/>
                <w:szCs w:val="16"/>
              </w:rPr>
              <w:t>p_mokra@tlen.pl</w:t>
            </w:r>
          </w:p>
          <w:p w14:paraId="1248E34E" w14:textId="77777777" w:rsidR="00891085" w:rsidRDefault="00891085">
            <w:pPr>
              <w:pStyle w:val="Standard"/>
              <w:suppressLineNumbers/>
              <w:jc w:val="both"/>
              <w:rPr>
                <w:rFonts w:ascii="Verdana" w:eastAsia="SimSun" w:hAnsi="Verdana" w:cs="Arial"/>
                <w:sz w:val="16"/>
                <w:szCs w:val="16"/>
              </w:rPr>
            </w:pPr>
          </w:p>
        </w:tc>
      </w:tr>
      <w:tr w:rsidR="00891085" w14:paraId="30E704DE" w14:textId="77777777" w:rsidTr="00891085">
        <w:trPr>
          <w:trHeight w:val="1175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58BC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  <w:t>Dane kontaktowe Inspektora Ochrony Danych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E328" w14:textId="75A4E2D2" w:rsidR="00891085" w:rsidRDefault="00891085">
            <w:pPr>
              <w:pStyle w:val="Standard"/>
              <w:suppressLineNumbers/>
              <w:jc w:val="both"/>
            </w:pPr>
            <w:r>
              <w:rPr>
                <w:rFonts w:ascii="Verdana" w:hAnsi="Verdana"/>
                <w:sz w:val="16"/>
                <w:szCs w:val="16"/>
              </w:rPr>
              <w:t>Administrator wyznaczył Inspektora ochrony danych, z którym może się Pani/Pan skontaktować poprzez adres e-mail:</w:t>
            </w:r>
            <w:r w:rsidR="00143D7B">
              <w:rPr>
                <w:rFonts w:ascii="Verdana" w:hAnsi="Verdana"/>
                <w:sz w:val="16"/>
                <w:szCs w:val="16"/>
              </w:rPr>
              <w:t xml:space="preserve"> sp_mokra@tlen.pl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lub  pisemnie pod adresem:  42-12</w:t>
            </w:r>
            <w:r w:rsidR="00143D7B">
              <w:rPr>
                <w:rFonts w:ascii="Verdana" w:hAnsi="Verdana"/>
                <w:sz w:val="16"/>
                <w:szCs w:val="16"/>
              </w:rPr>
              <w:t>0 Mied</w:t>
            </w:r>
            <w:r w:rsidR="007A556F">
              <w:rPr>
                <w:rFonts w:ascii="Verdana" w:hAnsi="Verdana"/>
                <w:sz w:val="16"/>
                <w:szCs w:val="16"/>
              </w:rPr>
              <w:t>ź</w:t>
            </w:r>
            <w:r w:rsidR="00143D7B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143D7B">
              <w:rPr>
                <w:rFonts w:ascii="Verdana" w:hAnsi="Verdana"/>
                <w:sz w:val="16"/>
                <w:szCs w:val="16"/>
              </w:rPr>
              <w:t xml:space="preserve"> Mokra nr 194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 xml:space="preserve"> Z inspektorem ochrony danych można się kontaktować we wszystkich sprawach dotyczących przetwarzania danych osobowych w szczególności w zakresie korzystania z praw związanych z ich przetwarzanie</w:t>
            </w:r>
            <w:r w:rsidR="008A18C6">
              <w:rPr>
                <w:rFonts w:ascii="Verdana" w:hAnsi="Verdana"/>
                <w:sz w:val="16"/>
                <w:szCs w:val="16"/>
              </w:rPr>
              <w:t>.</w:t>
            </w:r>
          </w:p>
          <w:p w14:paraId="4EC684F2" w14:textId="77777777" w:rsidR="00891085" w:rsidRDefault="00891085">
            <w:pPr>
              <w:pStyle w:val="Standard"/>
              <w:suppressLineNumber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1085" w14:paraId="475C797E" w14:textId="77777777" w:rsidTr="00891085">
        <w:trPr>
          <w:trHeight w:val="150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8108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Cele przetwarzania                         i podstawa prawna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D537" w14:textId="77777777" w:rsidR="00891085" w:rsidRDefault="00891085">
            <w:pPr>
              <w:pStyle w:val="Standard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Pani/Pana  dane  osobowe  przetwarzane  będą  w  celu realizacji obowiązków wynikających z przepisów prawa w zakresie zapewnienia ochrony dzieci tj. ustawa z dnia 13 maja 2016 r. o przeciwdziałaniu zagrożeniom przestępczością na tle seksualnym i ochronie małoletnich. Przetwarzanie jest niezbędne, do wypełnienia obowiązku prawnego ciążącego na Administratorze art.6 ust.1 lit.c,  art.9 ust.2 lit.b,  art.10 RODO.    </w:t>
            </w:r>
          </w:p>
        </w:tc>
      </w:tr>
      <w:tr w:rsidR="00891085" w14:paraId="53066193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C0CC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Kategorie odnośnych danych osobowych</w:t>
            </w:r>
          </w:p>
          <w:p w14:paraId="41CA2CC6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7988" w14:textId="77777777" w:rsidR="00891085" w:rsidRDefault="00891085">
            <w:pPr>
              <w:pStyle w:val="Standard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Dane zwykłe w zakresie niezbędnym do przeprowadzenia stosownych postępowań/czynności np.: imię i nazwisko, nr PESEL, adres, sytuacja rodzinna /majątkowa. Dane szczególne zawarte w rejestrze sprawców przestępstw na tle seksualnym, dane o stanie zdrowia.   </w:t>
            </w:r>
          </w:p>
          <w:p w14:paraId="06570278" w14:textId="77777777" w:rsidR="00891085" w:rsidRDefault="00891085">
            <w:pPr>
              <w:pStyle w:val="Standard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 </w:t>
            </w:r>
          </w:p>
        </w:tc>
      </w:tr>
      <w:tr w:rsidR="00891085" w14:paraId="23BE5007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3625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Odbiorcy danych</w:t>
            </w:r>
          </w:p>
          <w:p w14:paraId="6C5BF8F0" w14:textId="77777777" w:rsidR="00891085" w:rsidRDefault="00891085">
            <w:pPr>
              <w:pStyle w:val="Standard"/>
              <w:rPr>
                <w:rFonts w:ascii="Verdana" w:hAnsi="Verdana" w:cs="Times New Roman"/>
                <w:sz w:val="16"/>
                <w:szCs w:val="16"/>
                <w:lang w:val="cs-CZ"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04AD" w14:textId="77777777" w:rsidR="00891085" w:rsidRDefault="00891085">
            <w:pPr>
              <w:pStyle w:val="Standard"/>
              <w:ind w:left="5"/>
              <w:jc w:val="both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Pani/Pana dane mogą być udostępnione podmiotom upoważnionym na podstawie przepisów prawa. Dodatkowo dane mogą być ujawnione podmiotom przetwarzającym na zlecenie i w imieniu Administratora, na podstawie zawartej umowy powierzenia przetwarzania danych osobowych, w celu świadczenia określonych w umowie usług np. serwisu, rozwoju i utrzymania systemów informatycznych.</w:t>
            </w:r>
          </w:p>
          <w:p w14:paraId="4142337E" w14:textId="77777777" w:rsidR="00891085" w:rsidRDefault="00891085">
            <w:pPr>
              <w:pStyle w:val="Standard"/>
              <w:ind w:left="5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891085" w14:paraId="069A753B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DB8E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 xml:space="preserve">Źródło pochodzenia danych osobowych  </w:t>
            </w:r>
          </w:p>
          <w:p w14:paraId="3CC3CD93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72EC" w14:textId="64685A22" w:rsidR="00891085" w:rsidRPr="000E6F2D" w:rsidRDefault="00891085">
            <w:pPr>
              <w:pStyle w:val="Standard"/>
              <w:jc w:val="both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Inna osoba/inny administrator tj. osoby posiadające informacje o krzywdzeniu małoletniego tj. świadkowie, pracownicy administratora, podmioty/instytucje zgłaszające krzywdzenie dziecka. Rejestr sprawców przestępstw na tle seksualnym. Podmioty/instytucje zobowiązane na mocy przepisów prawa do udzielania informacji o osobie, na wniosek/żądanie administratora w zależności od realizowanych postępowań/czynności.</w:t>
            </w:r>
          </w:p>
          <w:p w14:paraId="70A1B49A" w14:textId="77777777" w:rsidR="00891085" w:rsidRDefault="00891085">
            <w:pPr>
              <w:pStyle w:val="Standard"/>
              <w:jc w:val="both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891085" w14:paraId="500CA012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0085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Okres przechowywania  danych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CEFA" w14:textId="77777777" w:rsidR="00891085" w:rsidRDefault="00891085">
            <w:pPr>
              <w:pStyle w:val="Standard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Bookmark"/>
            <w:r>
              <w:rPr>
                <w:rFonts w:ascii="Verdana" w:hAnsi="Verdana"/>
                <w:sz w:val="16"/>
                <w:szCs w:val="16"/>
              </w:rPr>
              <w:t xml:space="preserve">Pani/Pana dane osobowe przechowywane będą w czasie określonym przepisami prawa oraz zgodnie z ustawą z dnia 14 lipca 1983 r. o narodowym zasobie archiwalnym i archiwach.  </w:t>
            </w:r>
            <w:bookmarkEnd w:id="0"/>
          </w:p>
          <w:p w14:paraId="73C10C95" w14:textId="77777777" w:rsidR="00891085" w:rsidRDefault="00891085">
            <w:pPr>
              <w:pStyle w:val="Standard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bidi="hi-IN"/>
              </w:rPr>
            </w:pPr>
          </w:p>
        </w:tc>
      </w:tr>
      <w:tr w:rsidR="00891085" w14:paraId="60B3F4D7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BAC5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Pani/Pana prawa związane z przetwarzaniem danych osobowych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BE14" w14:textId="77777777" w:rsidR="00891085" w:rsidRDefault="00891085">
            <w:pPr>
              <w:pStyle w:val="Standard"/>
              <w:numPr>
                <w:ilvl w:val="0"/>
                <w:numId w:val="2"/>
              </w:numPr>
              <w:ind w:left="319" w:hanging="284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331AED0B" w14:textId="77777777" w:rsidR="00891085" w:rsidRDefault="00891085">
            <w:pPr>
              <w:pStyle w:val="Standard"/>
              <w:numPr>
                <w:ilvl w:val="0"/>
                <w:numId w:val="3"/>
              </w:numPr>
              <w:ind w:left="319" w:hanging="284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2B04886D" w14:textId="77777777" w:rsidR="00891085" w:rsidRDefault="00891085">
            <w:pPr>
              <w:pStyle w:val="Standard"/>
              <w:numPr>
                <w:ilvl w:val="0"/>
                <w:numId w:val="3"/>
              </w:numPr>
              <w:ind w:left="319" w:hanging="284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Do wniesienia skargi do organu nadzorczego tj. Prezes Urzędu Ochrony Danych Osobowych /PUODO/ ul. Stawki 2, 00-193 Warszawa, gdy uzna Pani/Pan, że przetwarzanie dotyczących jej/jego danych osobowych narusza przepisy RODO.</w:t>
            </w:r>
          </w:p>
          <w:p w14:paraId="67F297BC" w14:textId="77777777" w:rsidR="00891085" w:rsidRDefault="00891085">
            <w:pPr>
              <w:pStyle w:val="Standard"/>
              <w:ind w:left="319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891085" w14:paraId="4711E9CE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422B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  <w:t>Informacja o zamiarze przekazywania danych osobowych do państwa trzeciego lub orgfanizacji międzynarodowej</w:t>
            </w:r>
          </w:p>
          <w:p w14:paraId="02BAF19A" w14:textId="1256AF48" w:rsidR="00690037" w:rsidRDefault="00690037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5E9C" w14:textId="77777777" w:rsidR="00891085" w:rsidRDefault="00891085">
            <w:pPr>
              <w:pStyle w:val="Standard"/>
              <w:ind w:left="34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Pani/Pana dane osobowe nie będą przekazywane do państwa trzeciego lub organizacji międzynarodowej.</w:t>
            </w:r>
          </w:p>
          <w:p w14:paraId="3FE17352" w14:textId="77777777" w:rsidR="00891085" w:rsidRDefault="00891085">
            <w:pPr>
              <w:pStyle w:val="Standard"/>
              <w:ind w:left="3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891085" w14:paraId="0F498817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596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Informacja                                     o dowolności lub obowiązku podania danych</w:t>
            </w:r>
          </w:p>
          <w:p w14:paraId="30770549" w14:textId="77777777" w:rsidR="005977E4" w:rsidRDefault="005977E4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</w:p>
          <w:p w14:paraId="5337157C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2685" w14:textId="77777777" w:rsidR="00891085" w:rsidRDefault="00891085">
            <w:pPr>
              <w:pStyle w:val="Standard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lastRenderedPageBreak/>
              <w:t xml:space="preserve">Podanie danych osobowych jest wymogiem ustawowym. Jest Pani/Pan zobowiązana/y do ich podania. Odmowa ich podania może uniemożliwić nawiązanie zatrudnienia lub przeprowadzenie stosownych 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lastRenderedPageBreak/>
              <w:t>postępowań/czynności, a w konsekwencji nie dopuszczenie do pracy lub innej działalności związanej z dziećmi.</w:t>
            </w:r>
          </w:p>
          <w:p w14:paraId="4F126214" w14:textId="77777777" w:rsidR="00891085" w:rsidRDefault="00891085">
            <w:pPr>
              <w:pStyle w:val="Standard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</w:p>
        </w:tc>
      </w:tr>
      <w:tr w:rsidR="00891085" w14:paraId="01B34857" w14:textId="77777777" w:rsidTr="00891085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9746" w14:textId="77777777" w:rsidR="00891085" w:rsidRDefault="00891085">
            <w:pPr>
              <w:pStyle w:val="Standard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lastRenderedPageBreak/>
              <w:t>Informacja o zautomatyzowanym podejmowaniu decyzji w tym o profilowaniu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25C2" w14:textId="77777777" w:rsidR="00891085" w:rsidRDefault="00891085">
            <w:pPr>
              <w:pStyle w:val="Standard"/>
              <w:ind w:left="34"/>
              <w:jc w:val="both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</w:tc>
      </w:tr>
    </w:tbl>
    <w:p w14:paraId="55EAE24F" w14:textId="77777777" w:rsidR="00891085" w:rsidRDefault="00891085" w:rsidP="00891085">
      <w:pPr>
        <w:pStyle w:val="Standard"/>
      </w:pPr>
    </w:p>
    <w:p w14:paraId="4AECA662" w14:textId="77777777" w:rsidR="009678C9" w:rsidRDefault="009678C9"/>
    <w:sectPr w:rsidR="0096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982"/>
    <w:multiLevelType w:val="multilevel"/>
    <w:tmpl w:val="DEFAAB5C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8793693">
    <w:abstractNumId w:val="0"/>
  </w:num>
  <w:num w:numId="2" w16cid:durableId="72260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443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5F"/>
    <w:rsid w:val="000E6F2D"/>
    <w:rsid w:val="00143D7B"/>
    <w:rsid w:val="003C1B88"/>
    <w:rsid w:val="005977E4"/>
    <w:rsid w:val="00690037"/>
    <w:rsid w:val="007A556F"/>
    <w:rsid w:val="007E14C3"/>
    <w:rsid w:val="00843F0D"/>
    <w:rsid w:val="00891085"/>
    <w:rsid w:val="008A18C6"/>
    <w:rsid w:val="009678C9"/>
    <w:rsid w:val="00B7715F"/>
    <w:rsid w:val="00F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ABFF"/>
  <w15:chartTrackingRefBased/>
  <w15:docId w15:val="{7CF7A0EE-2FB8-4514-A1A5-3F20C92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0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0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numbering" w:customStyle="1" w:styleId="WWNum1">
    <w:name w:val="WWNum1"/>
    <w:rsid w:val="008910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Slusarczyk</dc:creator>
  <cp:keywords/>
  <dc:description/>
  <cp:lastModifiedBy>Kazimierz Slusarczyk</cp:lastModifiedBy>
  <cp:revision>9</cp:revision>
  <dcterms:created xsi:type="dcterms:W3CDTF">2024-10-20T18:24:00Z</dcterms:created>
  <dcterms:modified xsi:type="dcterms:W3CDTF">2024-10-20T18:41:00Z</dcterms:modified>
</cp:coreProperties>
</file>